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1D6B" w14:textId="0351B186" w:rsidR="003D2D63" w:rsidRDefault="00CF4081" w:rsidP="00CF4081">
      <w:pPr>
        <w:jc w:val="center"/>
      </w:pPr>
      <w:r>
        <w:rPr>
          <w:noProof/>
        </w:rPr>
        <w:drawing>
          <wp:inline distT="0" distB="0" distL="0" distR="0" wp14:anchorId="70140438" wp14:editId="70C50954">
            <wp:extent cx="3060192" cy="1048512"/>
            <wp:effectExtent l="0" t="0" r="6985" b="0"/>
            <wp:docPr id="1" name="Obraz 1" descr="Obraz zawierający Czcionka, tekst, Grafi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tekst, Grafika, symbol&#10;&#10;Zawartość wygenerowana przez sztuczną inteligencję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FAFCD" w14:textId="77777777" w:rsidR="00CF4081" w:rsidRDefault="00CF4081" w:rsidP="00CF4081">
      <w:pPr>
        <w:jc w:val="center"/>
      </w:pPr>
    </w:p>
    <w:p w14:paraId="0FDC5457" w14:textId="3586154D" w:rsidR="00CF4081" w:rsidRPr="00CF4081" w:rsidRDefault="00CF4081" w:rsidP="00CF4081">
      <w:proofErr w:type="spellStart"/>
      <w:r>
        <w:t>Logistic</w:t>
      </w:r>
      <w:proofErr w:type="spellEnd"/>
      <w:r>
        <w:t xml:space="preserve"> and </w:t>
      </w:r>
      <w:proofErr w:type="spellStart"/>
      <w:r>
        <w:t>Warehouse</w:t>
      </w:r>
      <w:proofErr w:type="spellEnd"/>
      <w:r>
        <w:t xml:space="preserve"> </w:t>
      </w:r>
      <w:proofErr w:type="spellStart"/>
      <w:r>
        <w:t>Trands</w:t>
      </w:r>
      <w:proofErr w:type="spellEnd"/>
      <w:r>
        <w:t xml:space="preserve"> </w:t>
      </w:r>
    </w:p>
    <w:p w14:paraId="129C3E29" w14:textId="77777777" w:rsidR="00CF4081" w:rsidRPr="00CF4081" w:rsidRDefault="00CF4081" w:rsidP="00CF4081">
      <w:r w:rsidRPr="00CF4081">
        <w:rPr>
          <w:b/>
          <w:bCs/>
        </w:rPr>
        <w:t>REGULAMIN UCZESTNICTWA W KONFERENCJI </w:t>
      </w:r>
    </w:p>
    <w:p w14:paraId="0F097959" w14:textId="77777777" w:rsidR="00CF4081" w:rsidRPr="00CF4081" w:rsidRDefault="00CF4081" w:rsidP="00CF4081">
      <w:r w:rsidRPr="00CF4081">
        <w:rPr>
          <w:b/>
          <w:bCs/>
        </w:rPr>
        <w:t> </w:t>
      </w:r>
    </w:p>
    <w:p w14:paraId="798105A0" w14:textId="77777777" w:rsidR="00CF4081" w:rsidRPr="00CF4081" w:rsidRDefault="00CF4081" w:rsidP="00CF4081">
      <w:r w:rsidRPr="00CF4081">
        <w:rPr>
          <w:b/>
          <w:bCs/>
        </w:rPr>
        <w:t>I. POSTANOWIENIA OGÓLNE</w:t>
      </w:r>
    </w:p>
    <w:p w14:paraId="65C1B11A" w14:textId="767ECFF8" w:rsidR="00CF4081" w:rsidRPr="00CF4081" w:rsidRDefault="00CF4081" w:rsidP="00CF4081">
      <w:r w:rsidRPr="00CF4081">
        <w:t xml:space="preserve">Niniejszy Regulamin określa ogólne warunki, zasady Uczestnictwa oraz Rejestracji Uczestnictwa w Konferencji pod nazwą: </w:t>
      </w:r>
      <w:proofErr w:type="spellStart"/>
      <w:r w:rsidRPr="00CF4081">
        <w:rPr>
          <w:b/>
          <w:bCs/>
        </w:rPr>
        <w:t>Logistic</w:t>
      </w:r>
      <w:proofErr w:type="spellEnd"/>
      <w:r w:rsidRPr="00CF4081">
        <w:rPr>
          <w:b/>
          <w:bCs/>
        </w:rPr>
        <w:t xml:space="preserve"> and </w:t>
      </w:r>
      <w:proofErr w:type="spellStart"/>
      <w:r w:rsidRPr="00CF4081">
        <w:rPr>
          <w:b/>
          <w:bCs/>
        </w:rPr>
        <w:t>Warehouse</w:t>
      </w:r>
      <w:proofErr w:type="spellEnd"/>
      <w:r w:rsidRPr="00CF4081">
        <w:rPr>
          <w:b/>
          <w:bCs/>
        </w:rPr>
        <w:t xml:space="preserve"> </w:t>
      </w:r>
      <w:proofErr w:type="spellStart"/>
      <w:r w:rsidRPr="00CF4081">
        <w:rPr>
          <w:b/>
          <w:bCs/>
        </w:rPr>
        <w:t>Trands</w:t>
      </w:r>
      <w:proofErr w:type="spellEnd"/>
      <w:r>
        <w:t xml:space="preserve">, </w:t>
      </w:r>
      <w:r w:rsidRPr="00CF4081">
        <w:t xml:space="preserve">która odbędzie się </w:t>
      </w:r>
      <w:r>
        <w:t>16</w:t>
      </w:r>
      <w:r w:rsidRPr="00CF4081">
        <w:t>.0</w:t>
      </w:r>
      <w:r>
        <w:t>9</w:t>
      </w:r>
      <w:r w:rsidRPr="00CF4081">
        <w:t xml:space="preserve">.2025 |Hotel </w:t>
      </w:r>
      <w:proofErr w:type="spellStart"/>
      <w:r w:rsidRPr="00CF4081">
        <w:t>Vienna</w:t>
      </w:r>
      <w:proofErr w:type="spellEnd"/>
      <w:r w:rsidRPr="00CF4081">
        <w:t xml:space="preserve"> House </w:t>
      </w:r>
      <w:proofErr w:type="spellStart"/>
      <w:r w:rsidRPr="00CF4081">
        <w:t>Andel`s</w:t>
      </w:r>
      <w:proofErr w:type="spellEnd"/>
      <w:r w:rsidRPr="00CF4081">
        <w:t xml:space="preserve"> Łódź</w:t>
      </w:r>
      <w:r>
        <w:t xml:space="preserve">. </w:t>
      </w:r>
      <w:r w:rsidRPr="00CF4081">
        <w:t>Regulamin skierowany jest do wszystkich osób biorących udział w Konferencji</w:t>
      </w:r>
    </w:p>
    <w:p w14:paraId="52B41487" w14:textId="0542E04B" w:rsidR="00CF4081" w:rsidRPr="00CF4081" w:rsidRDefault="00CF4081" w:rsidP="00CF4081">
      <w:pPr>
        <w:numPr>
          <w:ilvl w:val="0"/>
          <w:numId w:val="1"/>
        </w:numPr>
      </w:pPr>
      <w:r w:rsidRPr="00CF4081">
        <w:t>Konferencja organizowana jest przez MPF SPÓŁKA Z OGRANICZONĄ ODPOWIEDZIALNOŚCIĄ z siedzibą w Poznaniu, pod adresem ul. Heleny Szafran 6, 60-693 Poznań, zarejestrowana przez Sąd Rejonowy Poznań – Nowe Miasto I Wilda w Poznaniu, VIII Wydział Gospodarczy Krajowego Rejestru Sądowego, KRS 0000928050, NIP 7812026909, REGON 520261703, o kapitale zakładowym w wysokości: 6 000,00 zł zwana dalej </w:t>
      </w:r>
      <w:r w:rsidRPr="00CF4081">
        <w:rPr>
          <w:b/>
          <w:bCs/>
        </w:rPr>
        <w:t>„</w:t>
      </w:r>
      <w:proofErr w:type="spellStart"/>
      <w:r w:rsidRPr="00CF4081">
        <w:rPr>
          <w:b/>
          <w:bCs/>
        </w:rPr>
        <w:t>Organizatorem</w:t>
      </w:r>
      <w:proofErr w:type="gramStart"/>
      <w:r w:rsidRPr="00CF4081">
        <w:rPr>
          <w:b/>
          <w:bCs/>
        </w:rPr>
        <w:t>”</w:t>
      </w:r>
      <w:r w:rsidRPr="00CF4081">
        <w:t>.W</w:t>
      </w:r>
      <w:proofErr w:type="spellEnd"/>
      <w:proofErr w:type="gramEnd"/>
      <w:r w:rsidRPr="00CF4081">
        <w:t xml:space="preserve"> ramach Konferencji odbędą się  . Program Konferencji dostępny jest pod linkiem: https://land.logistics-manager.pl/LWT_2025</w:t>
      </w:r>
    </w:p>
    <w:p w14:paraId="61844FF7" w14:textId="77777777" w:rsidR="00CF4081" w:rsidRPr="00CF4081" w:rsidRDefault="00CF4081" w:rsidP="00CF4081">
      <w:pPr>
        <w:numPr>
          <w:ilvl w:val="0"/>
          <w:numId w:val="1"/>
        </w:numPr>
      </w:pPr>
      <w:r w:rsidRPr="00CF4081">
        <w:t>Kontakt z Organizatorem odbywa się poprzez:</w:t>
      </w:r>
    </w:p>
    <w:p w14:paraId="2BFC972A" w14:textId="77777777" w:rsidR="00CF4081" w:rsidRPr="00CF4081" w:rsidRDefault="00CF4081" w:rsidP="00CF4081">
      <w:pPr>
        <w:numPr>
          <w:ilvl w:val="1"/>
          <w:numId w:val="1"/>
        </w:numPr>
      </w:pPr>
      <w:r w:rsidRPr="00CF4081">
        <w:t>adres poczty elektronicznej: [info@logistics-manager.pl];</w:t>
      </w:r>
    </w:p>
    <w:p w14:paraId="143FF755" w14:textId="7C7E1281" w:rsidR="00CF4081" w:rsidRPr="00CF4081" w:rsidRDefault="00CF4081" w:rsidP="00CF4081">
      <w:pPr>
        <w:numPr>
          <w:ilvl w:val="1"/>
          <w:numId w:val="1"/>
        </w:numPr>
      </w:pPr>
      <w:r w:rsidRPr="00CF4081">
        <w:t>pod numerem telefonu: [+48 731 101 131].</w:t>
      </w:r>
    </w:p>
    <w:p w14:paraId="75003FE2" w14:textId="77777777" w:rsidR="00CF4081" w:rsidRPr="00CF4081" w:rsidRDefault="00CF4081" w:rsidP="00CF4081">
      <w:pPr>
        <w:numPr>
          <w:ilvl w:val="0"/>
          <w:numId w:val="1"/>
        </w:numPr>
      </w:pPr>
      <w:r w:rsidRPr="00CF4081">
        <w:t>Użyte w Regulaminie pojęcia oznaczają:</w:t>
      </w:r>
    </w:p>
    <w:p w14:paraId="259FB04C" w14:textId="77777777" w:rsidR="00CF4081" w:rsidRPr="00CF4081" w:rsidRDefault="00CF4081" w:rsidP="00CF4081">
      <w:pPr>
        <w:numPr>
          <w:ilvl w:val="1"/>
          <w:numId w:val="1"/>
        </w:numPr>
      </w:pPr>
      <w:r w:rsidRPr="00CF4081">
        <w:t>Uczestnik – osoba fizyczna, która zgłosiła chęć uczestnictwa w Konferencji, dokonała prawidłowego zgłoszenia uczestnictwa w Konferencji poprzez Formularz rejestracji oraz kupiła Bilet na Konferencję;</w:t>
      </w:r>
    </w:p>
    <w:p w14:paraId="7A3B1C5D" w14:textId="77777777" w:rsidR="00CF4081" w:rsidRPr="00CF4081" w:rsidRDefault="00CF4081" w:rsidP="00CF4081">
      <w:pPr>
        <w:numPr>
          <w:ilvl w:val="1"/>
          <w:numId w:val="1"/>
        </w:numPr>
      </w:pPr>
      <w:r w:rsidRPr="00CF4081">
        <w:t>Serwis – serwis internetowy prowadzony przez Organizatora pod adresem: www.logistics-manager.pl.</w:t>
      </w:r>
    </w:p>
    <w:p w14:paraId="48BC03EF" w14:textId="77777777" w:rsidR="00CF4081" w:rsidRPr="00CF4081" w:rsidRDefault="00CF4081" w:rsidP="00CF4081">
      <w:pPr>
        <w:numPr>
          <w:ilvl w:val="0"/>
          <w:numId w:val="1"/>
        </w:numPr>
      </w:pPr>
      <w:r w:rsidRPr="00CF4081">
        <w:t>Regulamin stosowany jest odpowiednio także do prelegentów, którzy podczas Konferencji wygłoszą prelekcję na temat wybrany przez Organizatora.</w:t>
      </w:r>
    </w:p>
    <w:p w14:paraId="6FEFD43E" w14:textId="77777777" w:rsidR="00CF4081" w:rsidRPr="00CF4081" w:rsidRDefault="00CF4081" w:rsidP="00CF4081">
      <w:pPr>
        <w:numPr>
          <w:ilvl w:val="0"/>
          <w:numId w:val="1"/>
        </w:numPr>
      </w:pPr>
      <w:r w:rsidRPr="00CF4081">
        <w:lastRenderedPageBreak/>
        <w:t>W sprawach nieuregulowanych w niniejszym Regulaminie Konferencji zastosowanie mają postanowienia Regulaminu Serwisu www.logistics-manager.pl, dostępnego na stronie Serwisu, a w przypadku sprzeczności pomiędzy zapisami niniejszego Regulaminu oraz Regulaminu Serwisu www.logistics-manager.pl, zastosowanie znajduje niniejszy Regulamin Konferencji.</w:t>
      </w:r>
    </w:p>
    <w:p w14:paraId="5EAE485B" w14:textId="77777777" w:rsidR="00CF4081" w:rsidRPr="00CF4081" w:rsidRDefault="00CF4081" w:rsidP="00CF4081">
      <w:pPr>
        <w:numPr>
          <w:ilvl w:val="0"/>
          <w:numId w:val="1"/>
        </w:numPr>
      </w:pPr>
      <w:r w:rsidRPr="00CF4081">
        <w:t>Wyrazy pisane wielką literą, a niezdefiniowane w niniejszym Regulaminie Konferencji mają znaczenie nadane im w Regulaminie Serwisu Internetowego www.logistics-manager.pl.</w:t>
      </w:r>
    </w:p>
    <w:p w14:paraId="5F1AB262" w14:textId="77777777" w:rsidR="00CF4081" w:rsidRPr="00CF4081" w:rsidRDefault="00CF4081" w:rsidP="00CF4081">
      <w:pPr>
        <w:numPr>
          <w:ilvl w:val="0"/>
          <w:numId w:val="1"/>
        </w:numPr>
      </w:pPr>
      <w:r w:rsidRPr="00CF4081">
        <w:t>Niniejszy Regulamin jest nieprzerwanie dostępny w witrynie internetowej www.logistics-manager.pl, w sposób umożliwiający jego pozyskanie, odtwarzanie i utrwalanie jego treści poprzez wydrukowanie lub zapisanie na nośniku w każdej chwili.</w:t>
      </w:r>
    </w:p>
    <w:p w14:paraId="1E3A45F3" w14:textId="77777777" w:rsidR="00CF4081" w:rsidRPr="00CF4081" w:rsidRDefault="00CF4081" w:rsidP="00CF4081">
      <w:r w:rsidRPr="00CF4081">
        <w:rPr>
          <w:b/>
          <w:bCs/>
        </w:rPr>
        <w:t>II. ZGŁOSZENIE UCZESTNICTWA W KONFERENCJI</w:t>
      </w:r>
    </w:p>
    <w:p w14:paraId="3C9A47C8" w14:textId="77777777" w:rsidR="00CF4081" w:rsidRPr="00CF4081" w:rsidRDefault="00CF4081" w:rsidP="00CF4081">
      <w:pPr>
        <w:numPr>
          <w:ilvl w:val="0"/>
          <w:numId w:val="2"/>
        </w:numPr>
      </w:pPr>
      <w:r w:rsidRPr="00CF4081">
        <w:t>Warunkiem uczestnictwa w Konferencji jest dokonanie zakupu Biletów się na zasadach określonych w Regulaminie Serwisu.</w:t>
      </w:r>
    </w:p>
    <w:p w14:paraId="05C08898" w14:textId="77777777" w:rsidR="00CF4081" w:rsidRPr="00CF4081" w:rsidRDefault="00CF4081" w:rsidP="00CF4081">
      <w:pPr>
        <w:numPr>
          <w:ilvl w:val="0"/>
          <w:numId w:val="2"/>
        </w:numPr>
      </w:pPr>
      <w:r w:rsidRPr="00CF4081">
        <w:t>Organizator może weryfikować zgłoszenia, w celu określenia przynależności branżowej uczestników.</w:t>
      </w:r>
    </w:p>
    <w:p w14:paraId="4644E6E4" w14:textId="77777777" w:rsidR="00CF4081" w:rsidRPr="00CF4081" w:rsidRDefault="00CF4081" w:rsidP="00CF4081">
      <w:pPr>
        <w:numPr>
          <w:ilvl w:val="0"/>
          <w:numId w:val="2"/>
        </w:numPr>
      </w:pPr>
      <w:r w:rsidRPr="00CF4081">
        <w:t>Bilety są wydawane Uczestnikom na zasadach określonych w Regulaminie Serwisu.</w:t>
      </w:r>
    </w:p>
    <w:p w14:paraId="5C5A9118" w14:textId="77777777" w:rsidR="00CF4081" w:rsidRPr="00CF4081" w:rsidRDefault="00CF4081" w:rsidP="00CF4081">
      <w:pPr>
        <w:numPr>
          <w:ilvl w:val="0"/>
          <w:numId w:val="2"/>
        </w:numPr>
      </w:pPr>
      <w:r w:rsidRPr="00CF4081">
        <w:t>Uczestnik może dokonać zakupu Biletu do wyczerpania miejsc.</w:t>
      </w:r>
    </w:p>
    <w:p w14:paraId="197D1E83" w14:textId="77777777" w:rsidR="00CF4081" w:rsidRPr="00CF4081" w:rsidRDefault="00CF4081" w:rsidP="00CF4081">
      <w:r w:rsidRPr="00CF4081">
        <w:rPr>
          <w:b/>
          <w:bCs/>
        </w:rPr>
        <w:t>III. UDZIAŁ W KONFERENCJI</w:t>
      </w:r>
    </w:p>
    <w:p w14:paraId="7008446E" w14:textId="77777777" w:rsidR="00CF4081" w:rsidRPr="00CF4081" w:rsidRDefault="00CF4081" w:rsidP="00CF4081">
      <w:pPr>
        <w:numPr>
          <w:ilvl w:val="0"/>
          <w:numId w:val="3"/>
        </w:numPr>
      </w:pPr>
      <w:r w:rsidRPr="00CF4081">
        <w:t>Uczestnik może przekazać swój Bilet wskazanej osobie, o czym należy poinformować Organizatora za pośrednictwem wiadomości e-mail przesłanej na adres: info@logistics-manager.pl, najpóźniej 3 dni robocze przed terminem Konferencji. Zmiana danych na Bilecie jest nieodpłatna.</w:t>
      </w:r>
    </w:p>
    <w:p w14:paraId="08361CB0" w14:textId="31AB9886" w:rsidR="00CF4081" w:rsidRPr="00CF4081" w:rsidRDefault="00CF4081" w:rsidP="00CF4081">
      <w:pPr>
        <w:numPr>
          <w:ilvl w:val="0"/>
          <w:numId w:val="3"/>
        </w:numPr>
      </w:pPr>
      <w:r w:rsidRPr="00CF4081">
        <w:t>Rezygnacja lub skreślenie z listy Uczestników Konferencji może nastąpić w sytuacji, gdy Uczestnik nie stosuje się do zapisów niniejszego Regulaminu lub złoży rezygnację w formie e-mail wysłanej na adres: info@</w:t>
      </w:r>
      <w:r>
        <w:t>logistics</w:t>
      </w:r>
      <w:r w:rsidRPr="00CF4081">
        <w:t>-manager.pl, najpóźniej 10 dni roboczych przed terminem Konferencji.</w:t>
      </w:r>
    </w:p>
    <w:p w14:paraId="1EF72EA2" w14:textId="77777777" w:rsidR="00CF4081" w:rsidRPr="00CF4081" w:rsidRDefault="00CF4081" w:rsidP="00CF4081">
      <w:pPr>
        <w:numPr>
          <w:ilvl w:val="0"/>
          <w:numId w:val="3"/>
        </w:numPr>
      </w:pPr>
      <w:r w:rsidRPr="00CF4081">
        <w:t>W przypadku nieodwołania uczestnictwa i niewzięcia udziału w Konferencji, Przedsiębiorca reprezentowany przez Uczestnika jest zobowiązany ponieść pełne koszty związane z udziałem w Konferencji.</w:t>
      </w:r>
    </w:p>
    <w:p w14:paraId="0BC4B427" w14:textId="77777777" w:rsidR="00CF4081" w:rsidRPr="00CF4081" w:rsidRDefault="00CF4081" w:rsidP="00CF4081">
      <w:pPr>
        <w:numPr>
          <w:ilvl w:val="0"/>
          <w:numId w:val="3"/>
        </w:numPr>
      </w:pPr>
      <w:r w:rsidRPr="00CF4081">
        <w:t>Organizator może dokonać zmiany kolejności wystąpień z ważnych powodów.</w:t>
      </w:r>
    </w:p>
    <w:p w14:paraId="143FF198" w14:textId="77777777" w:rsidR="00CF4081" w:rsidRPr="00CF4081" w:rsidRDefault="00CF4081" w:rsidP="00CF4081">
      <w:pPr>
        <w:numPr>
          <w:ilvl w:val="0"/>
          <w:numId w:val="3"/>
        </w:numPr>
      </w:pPr>
      <w:r w:rsidRPr="00CF4081">
        <w:lastRenderedPageBreak/>
        <w:t>Organizator może zmienić miejsce organizacji Konferencji z ważnych powodów, o czym poinformuje Uczestników za pośrednictwem wiadomości e-mail przesłanej na adres poczty elektronicznej podany podczas Rejestracji oraz na stronie Serwisu Internetowego </w:t>
      </w:r>
      <w:hyperlink r:id="rId6" w:history="1">
        <w:r w:rsidRPr="00CF4081">
          <w:rPr>
            <w:rStyle w:val="Hipercze"/>
          </w:rPr>
          <w:t>www.logistics-manager.pl</w:t>
        </w:r>
      </w:hyperlink>
      <w:r w:rsidRPr="00CF4081">
        <w:t>. Uczestnik ma prawo odstąpić od udziału w Konferencji, w terminie 7 dni od dnia otrzymania informacji o zmianie miejsca organizacji Konferencji.</w:t>
      </w:r>
    </w:p>
    <w:p w14:paraId="74241B3F" w14:textId="77777777" w:rsidR="00CF4081" w:rsidRPr="00CF4081" w:rsidRDefault="00CF4081" w:rsidP="00CF4081">
      <w:pPr>
        <w:numPr>
          <w:ilvl w:val="0"/>
          <w:numId w:val="3"/>
        </w:numPr>
      </w:pPr>
      <w:r w:rsidRPr="00CF4081">
        <w:t xml:space="preserve">Ważne powody, o których mowa w </w:t>
      </w:r>
      <w:proofErr w:type="spellStart"/>
      <w:r w:rsidRPr="00CF4081">
        <w:t>ppkt</w:t>
      </w:r>
      <w:proofErr w:type="spellEnd"/>
      <w:r w:rsidRPr="00CF4081">
        <w:t>. 4 i 5 stanowią w szczególności:</w:t>
      </w:r>
    </w:p>
    <w:p w14:paraId="28364795" w14:textId="77777777" w:rsidR="00CF4081" w:rsidRPr="00CF4081" w:rsidRDefault="00CF4081" w:rsidP="00CF4081">
      <w:pPr>
        <w:numPr>
          <w:ilvl w:val="1"/>
          <w:numId w:val="3"/>
        </w:numPr>
      </w:pPr>
      <w:r w:rsidRPr="00CF4081">
        <w:t>zdarzenia w szczególności wynikające z warunków atmosferycznych, awarii, zakłócenia pracy urządzeń dostarczających energię elektryczną, przerwy w dostawach energii elektrycznej;</w:t>
      </w:r>
    </w:p>
    <w:p w14:paraId="4564F72B" w14:textId="77777777" w:rsidR="00CF4081" w:rsidRPr="00CF4081" w:rsidRDefault="00CF4081" w:rsidP="00CF4081">
      <w:pPr>
        <w:numPr>
          <w:ilvl w:val="1"/>
          <w:numId w:val="3"/>
        </w:numPr>
      </w:pPr>
      <w:r w:rsidRPr="00CF4081">
        <w:t>opóźnień i spóźnień prelegentów występujących podczas Konferencji;</w:t>
      </w:r>
    </w:p>
    <w:p w14:paraId="4D6B16DE" w14:textId="77777777" w:rsidR="00CF4081" w:rsidRPr="00CF4081" w:rsidRDefault="00CF4081" w:rsidP="00CF4081">
      <w:pPr>
        <w:numPr>
          <w:ilvl w:val="1"/>
          <w:numId w:val="3"/>
        </w:numPr>
      </w:pPr>
      <w:r w:rsidRPr="00CF4081">
        <w:t>okoliczności, które nie pozwalają Organizatorowi zorganizować Wydarzenia w miejscu określonym w programie Konferencji, które ze względów, sanitarnych, prawnych lub innych zagrażających zdrowiu lub życiu Uczestników.</w:t>
      </w:r>
    </w:p>
    <w:p w14:paraId="20593238" w14:textId="77777777" w:rsidR="00CF4081" w:rsidRPr="00CF4081" w:rsidRDefault="00CF4081" w:rsidP="00CF4081">
      <w:pPr>
        <w:numPr>
          <w:ilvl w:val="0"/>
          <w:numId w:val="3"/>
        </w:numPr>
      </w:pPr>
      <w:r w:rsidRPr="00CF4081">
        <w:t>Uczestnik Konferencji w trakcie Konferencji kieruje się wskazówkami oraz zaleceniami Organizatora, w tym zobowiązany jest do zachowania zgodnie z przekazanymi mu przepisami porządkowymi oraz zaleceniami dotyczącymi bezpieczeństwa. Uczestnik niestosujący się do poleceń i uwag, o których mowa w zdaniu poprzednim może zostać poproszony o opuszczenie Konferencji.</w:t>
      </w:r>
    </w:p>
    <w:p w14:paraId="18E85395" w14:textId="77777777" w:rsidR="00CF4081" w:rsidRPr="00CF4081" w:rsidRDefault="00CF4081" w:rsidP="00CF4081">
      <w:pPr>
        <w:numPr>
          <w:ilvl w:val="0"/>
          <w:numId w:val="4"/>
        </w:numPr>
      </w:pPr>
      <w:r w:rsidRPr="00CF4081">
        <w:t>Przebieg Konferencji może być rejestrowany w formie fotografii i filmów przez Organizatora lub podmioty zewnętrzne działające na zlecenie Organizatora.</w:t>
      </w:r>
    </w:p>
    <w:p w14:paraId="23DB2850" w14:textId="77777777" w:rsidR="00CF4081" w:rsidRPr="00CF4081" w:rsidRDefault="00CF4081" w:rsidP="00CF4081">
      <w:pPr>
        <w:numPr>
          <w:ilvl w:val="0"/>
          <w:numId w:val="4"/>
        </w:numPr>
      </w:pPr>
      <w:r w:rsidRPr="00CF4081">
        <w:t>Uczestnicy Konferencji są zobowiązani do zachowania się w sposób niezagrażający bezpieczeństwu innych osób, w szczególności do przestrzegania przepisów BHP.</w:t>
      </w:r>
    </w:p>
    <w:p w14:paraId="29A64CD8" w14:textId="77777777" w:rsidR="00CF4081" w:rsidRPr="00CF4081" w:rsidRDefault="00CF4081" w:rsidP="00CF4081">
      <w:pPr>
        <w:numPr>
          <w:ilvl w:val="0"/>
          <w:numId w:val="4"/>
        </w:numPr>
      </w:pPr>
      <w:r w:rsidRPr="00CF4081">
        <w:t>Organizator może odwołać Wydarzenie, z ważnych przyczyn z jednoczesnym zwrotem kosztów opłaconych Biletów. Informacja o odwołaniu Wydarzenia jest przekazywana każdorazowo za pośrednictwem poczty elektronicznej, na adres Uczestnika, podany podczas składania Zamówienia na Bilet.</w:t>
      </w:r>
    </w:p>
    <w:p w14:paraId="6BDED4C1" w14:textId="77777777" w:rsidR="00CF4081" w:rsidRPr="00CF4081" w:rsidRDefault="00CF4081" w:rsidP="00CF4081">
      <w:pPr>
        <w:numPr>
          <w:ilvl w:val="0"/>
          <w:numId w:val="4"/>
        </w:numPr>
      </w:pPr>
      <w:r w:rsidRPr="00CF4081">
        <w:t>Za ważne przyczyny w rozumieniu niniejszego Regulaminu uważa się:</w:t>
      </w:r>
    </w:p>
    <w:p w14:paraId="5E94EB98" w14:textId="77777777" w:rsidR="00CF4081" w:rsidRPr="00CF4081" w:rsidRDefault="00CF4081" w:rsidP="00CF4081">
      <w:pPr>
        <w:numPr>
          <w:ilvl w:val="1"/>
          <w:numId w:val="4"/>
        </w:numPr>
      </w:pPr>
      <w:r w:rsidRPr="00CF4081">
        <w:t>zdarzenia, które powodują, że zorganizowanie Wydarzenie stało się niemożliwe, w szczególności warunki atmosferyczne, awarie, zakłócenia pracy urządzeń dostarczających energię elektryczną, przerwy w dostawach energii elektrycznej;</w:t>
      </w:r>
    </w:p>
    <w:p w14:paraId="121F0D40" w14:textId="77777777" w:rsidR="00CF4081" w:rsidRPr="00CF4081" w:rsidRDefault="00CF4081" w:rsidP="00CF4081">
      <w:pPr>
        <w:numPr>
          <w:ilvl w:val="1"/>
          <w:numId w:val="4"/>
        </w:numPr>
      </w:pPr>
      <w:r w:rsidRPr="00CF4081">
        <w:t>wprowadzenie przepisów prawnych zabraniających organizacji Wydarzenia, w szczególności ze względu na zagrożenie epidemiologiczne;</w:t>
      </w:r>
    </w:p>
    <w:p w14:paraId="4C4BFA5C" w14:textId="77777777" w:rsidR="00CF4081" w:rsidRPr="00CF4081" w:rsidRDefault="00CF4081" w:rsidP="00CF4081">
      <w:pPr>
        <w:numPr>
          <w:ilvl w:val="1"/>
          <w:numId w:val="4"/>
        </w:numPr>
      </w:pPr>
      <w:r w:rsidRPr="00CF4081">
        <w:lastRenderedPageBreak/>
        <w:t>nieosiągnięcie minimalnej wymaganej liczy Uczestników.</w:t>
      </w:r>
    </w:p>
    <w:p w14:paraId="19D07869" w14:textId="77777777" w:rsidR="00CF4081" w:rsidRPr="00CF4081" w:rsidRDefault="00CF4081" w:rsidP="00CF4081">
      <w:pPr>
        <w:numPr>
          <w:ilvl w:val="0"/>
          <w:numId w:val="4"/>
        </w:numPr>
      </w:pPr>
      <w:r w:rsidRPr="00CF4081">
        <w:t>Minimalna wymagana liczba Uczestników jest określona każdorazowo na stronach internetowych Serwisu, w opisie Wydarzenia.</w:t>
      </w:r>
    </w:p>
    <w:p w14:paraId="6DA81794" w14:textId="77777777" w:rsidR="00CF4081" w:rsidRPr="00CF4081" w:rsidRDefault="00CF4081" w:rsidP="00CF4081">
      <w:r w:rsidRPr="00CF4081">
        <w:rPr>
          <w:b/>
          <w:bCs/>
        </w:rPr>
        <w:t>IV. PRAWA AUTORSKIE, WYKORZYSTANIE WIZERUNKU</w:t>
      </w:r>
    </w:p>
    <w:p w14:paraId="649D74E3" w14:textId="77777777" w:rsidR="00CF4081" w:rsidRPr="00CF4081" w:rsidRDefault="00CF4081" w:rsidP="00CF4081">
      <w:pPr>
        <w:numPr>
          <w:ilvl w:val="0"/>
          <w:numId w:val="5"/>
        </w:numPr>
      </w:pPr>
      <w:r w:rsidRPr="00CF4081">
        <w:t>Uczestnik Konferencji na podstawie art. 81 ust. 1 ustawy z dnia 4 lutego 1994r (Dz. U. z 2018, poz. 1191 ze zm.) o prawie autorskim i prawach pokrewnych, wyraża zgodę na:</w:t>
      </w:r>
    </w:p>
    <w:p w14:paraId="079A0681" w14:textId="77777777" w:rsidR="00CF4081" w:rsidRPr="00CF4081" w:rsidRDefault="00CF4081" w:rsidP="00CF4081">
      <w:pPr>
        <w:numPr>
          <w:ilvl w:val="1"/>
          <w:numId w:val="5"/>
        </w:numPr>
      </w:pPr>
      <w:r w:rsidRPr="00CF4081">
        <w:t> utrwalenie przez Organizatora wizerunku Uczestnika poprzez udostępnienie zdjęć lub filmów zawierających wizerunek Uczestnika na stronach internetowych prowadzonych Organizatora oraz na zamieszczenie ich w materiałach promocyjnych i informacyjnych;</w:t>
      </w:r>
    </w:p>
    <w:p w14:paraId="3AF834C4" w14:textId="77777777" w:rsidR="00CF4081" w:rsidRPr="00CF4081" w:rsidRDefault="00CF4081" w:rsidP="00CF4081">
      <w:pPr>
        <w:numPr>
          <w:ilvl w:val="1"/>
          <w:numId w:val="5"/>
        </w:numPr>
      </w:pPr>
      <w:r w:rsidRPr="00CF4081">
        <w:t> korzystanie przez Organizatora ze zdjęć lub filmów zawierających wizerunek Uczestnika, zarówno w całości, jak i w dowolnym fragmencie, bez konieczności każdorazowego zatwierdzania, na następujących polach eksploatacji:</w:t>
      </w:r>
    </w:p>
    <w:p w14:paraId="5F0D1BFE" w14:textId="77777777" w:rsidR="00CF4081" w:rsidRPr="00CF4081" w:rsidRDefault="00CF4081" w:rsidP="00CF4081">
      <w:pPr>
        <w:numPr>
          <w:ilvl w:val="0"/>
          <w:numId w:val="6"/>
        </w:numPr>
      </w:pPr>
      <w:r w:rsidRPr="00CF4081">
        <w:t>a) utrwalanie i zwielokrotnianie w dowolnej liczbie egzemplarzy dowolną techniką na wszelkich nośnikach obrazu, dźwięku, obrazu i dźwięku;</w:t>
      </w:r>
    </w:p>
    <w:p w14:paraId="14F7C27B" w14:textId="77777777" w:rsidR="00CF4081" w:rsidRPr="00CF4081" w:rsidRDefault="00CF4081" w:rsidP="00CF4081">
      <w:pPr>
        <w:numPr>
          <w:ilvl w:val="0"/>
          <w:numId w:val="6"/>
        </w:numPr>
      </w:pPr>
      <w:r w:rsidRPr="00CF4081">
        <w:t>b) wprowadzanie do obrotu,</w:t>
      </w:r>
    </w:p>
    <w:p w14:paraId="7FECAF0A" w14:textId="77777777" w:rsidR="00CF4081" w:rsidRPr="00CF4081" w:rsidRDefault="00CF4081" w:rsidP="00CF4081">
      <w:pPr>
        <w:numPr>
          <w:ilvl w:val="0"/>
          <w:numId w:val="6"/>
        </w:numPr>
      </w:pPr>
      <w:r w:rsidRPr="00CF4081">
        <w:t>c) publiczne udostępnianie,</w:t>
      </w:r>
    </w:p>
    <w:p w14:paraId="360401FA" w14:textId="77777777" w:rsidR="00CF4081" w:rsidRPr="00CF4081" w:rsidRDefault="00CF4081" w:rsidP="00CF4081">
      <w:pPr>
        <w:numPr>
          <w:ilvl w:val="0"/>
          <w:numId w:val="6"/>
        </w:numPr>
      </w:pPr>
      <w:r w:rsidRPr="00CF4081">
        <w:t>d) wprowadzanie do pamięci komputera, do sieci komputerowych, Internetu i sieci telekomunikacyjnych,</w:t>
      </w:r>
    </w:p>
    <w:p w14:paraId="52CCAAA9" w14:textId="77777777" w:rsidR="00CF4081" w:rsidRPr="00CF4081" w:rsidRDefault="00CF4081" w:rsidP="00CF4081">
      <w:pPr>
        <w:numPr>
          <w:ilvl w:val="0"/>
          <w:numId w:val="6"/>
        </w:numPr>
      </w:pPr>
      <w:r w:rsidRPr="00CF4081">
        <w:t>e) publiczne udostępnianie w taki sposób, aby każdy mógł mieć do niego dostęp w miejscu i w czasie przez siebie wybranym,</w:t>
      </w:r>
    </w:p>
    <w:p w14:paraId="10BC033E" w14:textId="77777777" w:rsidR="00CF4081" w:rsidRPr="00CF4081" w:rsidRDefault="00CF4081" w:rsidP="00CF4081">
      <w:pPr>
        <w:numPr>
          <w:ilvl w:val="0"/>
          <w:numId w:val="6"/>
        </w:numPr>
      </w:pPr>
      <w:r w:rsidRPr="00CF4081">
        <w:t>f) wystawienie, wyświetlenie,</w:t>
      </w:r>
    </w:p>
    <w:p w14:paraId="17D51FF1" w14:textId="77777777" w:rsidR="00CF4081" w:rsidRPr="00CF4081" w:rsidRDefault="00CF4081" w:rsidP="00CF4081">
      <w:pPr>
        <w:numPr>
          <w:ilvl w:val="0"/>
          <w:numId w:val="6"/>
        </w:numPr>
      </w:pPr>
      <w:r w:rsidRPr="00CF4081">
        <w:t>g) wypożyczenie, najem, dzierżawa nośników.</w:t>
      </w:r>
    </w:p>
    <w:p w14:paraId="66371FCA" w14:textId="77777777" w:rsidR="00CF4081" w:rsidRPr="00CF4081" w:rsidRDefault="00CF4081" w:rsidP="00CF4081">
      <w:r w:rsidRPr="00CF4081">
        <w:t>2.  Uczestnik upoważnia Organizatora do decydowania o formie, miejscu i czasie rozpowszechnienia wizerunku Uczestnika oraz zestawienia z innymi wizerunkami.</w:t>
      </w:r>
    </w:p>
    <w:p w14:paraId="6BCB6DE9" w14:textId="1F072938" w:rsidR="00CF4081" w:rsidRPr="00CF4081" w:rsidRDefault="00CF4081" w:rsidP="00CF4081">
      <w:r w:rsidRPr="00CF4081">
        <w:t xml:space="preserve">3. Zgoda, o której mowa w </w:t>
      </w:r>
      <w:proofErr w:type="spellStart"/>
      <w:r w:rsidRPr="00CF4081">
        <w:t>ppkt</w:t>
      </w:r>
      <w:proofErr w:type="spellEnd"/>
      <w:r w:rsidRPr="00CF4081">
        <w:t xml:space="preserve"> 1 powyżej nie jest ograniczona czasowo ani terytorialnie, jednak wizerunek może być rozpowszechniany wyłącznie w sposób nienaruszający dóbr osobistych – w szczególności poprzez przedstawianie w negatywnym świetle, w sposób obraźliwy, obsceniczny lub zniesławiający, który może naruszać dobre obyczaje lub zasady współżycia społecznego. Organizator może przenieść wskazane wyżej uprawnienia na podmioty trzecie, jak również upoważnić podmioty trzecie do korzystania z wyżej wymienionych uprawnień.</w:t>
      </w:r>
    </w:p>
    <w:p w14:paraId="76446233" w14:textId="77777777" w:rsidR="00CF4081" w:rsidRPr="00CF4081" w:rsidRDefault="00CF4081" w:rsidP="00CF4081">
      <w:r w:rsidRPr="00CF4081">
        <w:lastRenderedPageBreak/>
        <w:t>4. Uczestnicy Konferencji są zobowiązani do stosowania się do poleceń porządkowych Organizatora lub wskazanych przez niego osób.</w:t>
      </w:r>
    </w:p>
    <w:p w14:paraId="387847B9" w14:textId="77777777" w:rsidR="00CF4081" w:rsidRPr="00CF4081" w:rsidRDefault="00CF4081" w:rsidP="00CF4081">
      <w:r w:rsidRPr="00CF4081">
        <w:t>5. Uczestnik nie może rejestrować obrazu ani dźwięku podczas Konferencji, a także umożliwiać osobom trzecim śledzenia przebiegu Konferencji, bez uprzedniej zgody Organizatora.</w:t>
      </w:r>
    </w:p>
    <w:p w14:paraId="79644E28" w14:textId="77777777" w:rsidR="00CF4081" w:rsidRPr="00CF4081" w:rsidRDefault="00CF4081" w:rsidP="00CF4081">
      <w:r w:rsidRPr="00CF4081">
        <w:t>6. Konferencja, programy Konferencji, materiały szkoleniowe prelegentów oraz wszelkie utwory i metody prezentowane podczas Konferencji, udziela Użytkownikowi na czas nieokreślony, nieodpłatnej i niewyłącznej Licencji do korzystania z Kursów (dalej zwanej: „Przedmiotem Licencji”).</w:t>
      </w:r>
    </w:p>
    <w:p w14:paraId="18175F73" w14:textId="77777777" w:rsidR="00CF4081" w:rsidRPr="00CF4081" w:rsidRDefault="00CF4081" w:rsidP="00CF4081">
      <w:r w:rsidRPr="00CF4081">
        <w:t>7. Usługodawca udziela Użytkownikowi Licencji do korzystania programów Konferencji, materiałów szkoleniowych i wszelkich innych utworów prezentowanych podczas Konferencji (dalej jako: „Przedmiot Licencji”) udziela Uczestnikowi na czas nieokreślony, nieodpłatnej i niewyłącznej Licencji do korzystania z Przedmiotu Licencji tylko na następującym polu eksploatacji obejmującym wykorzystywanie Przedmiotu licencji do własnego użytku.</w:t>
      </w:r>
    </w:p>
    <w:p w14:paraId="53B58FA0" w14:textId="77777777" w:rsidR="00CF4081" w:rsidRPr="00CF4081" w:rsidRDefault="00CF4081" w:rsidP="00CF4081">
      <w:r w:rsidRPr="00CF4081">
        <w:t>8. Uczestnikowi nie przysługuje prawo do udzielania sublicencji w zakresie Licencji udzielonych zgodnie z niniejszym punktem Regulaminu.</w:t>
      </w:r>
    </w:p>
    <w:p w14:paraId="7753C696" w14:textId="77777777" w:rsidR="00CF4081" w:rsidRPr="00CF4081" w:rsidRDefault="00CF4081" w:rsidP="00CF4081">
      <w:r w:rsidRPr="00CF4081">
        <w:t>9. Zabronione jest kopiowanie lub powielanie Przedmiotu Licencji w całości bądź w części bez uprzedniej pisemnej zgody Organizatora. Organizator może podjąć kroki, w tym na drodze postępowania sądowego, w celu ochrony interesów Organizatora oraz innych Uczestników.</w:t>
      </w:r>
    </w:p>
    <w:p w14:paraId="63F6640C" w14:textId="77777777" w:rsidR="00CF4081" w:rsidRPr="00CF4081" w:rsidRDefault="00CF4081" w:rsidP="00CF4081">
      <w:r w:rsidRPr="00CF4081">
        <w:t> </w:t>
      </w:r>
    </w:p>
    <w:p w14:paraId="7E690E6D" w14:textId="77777777" w:rsidR="00CF4081" w:rsidRPr="00CF4081" w:rsidRDefault="00CF4081" w:rsidP="00CF4081">
      <w:r w:rsidRPr="00CF4081">
        <w:rPr>
          <w:b/>
          <w:bCs/>
        </w:rPr>
        <w:t>V. REKLAMACJE</w:t>
      </w:r>
    </w:p>
    <w:p w14:paraId="1F5B6549" w14:textId="77777777" w:rsidR="00CF4081" w:rsidRPr="00CF4081" w:rsidRDefault="00CF4081" w:rsidP="00CF4081">
      <w:pPr>
        <w:numPr>
          <w:ilvl w:val="0"/>
          <w:numId w:val="7"/>
        </w:numPr>
      </w:pPr>
      <w:r w:rsidRPr="00CF4081">
        <w:t>Wszelkie reklamacje Uczestnik może zgłaszać Organizatorowi pisemnie na adres: info@logistics-manager.pl.</w:t>
      </w:r>
    </w:p>
    <w:p w14:paraId="10495466" w14:textId="77777777" w:rsidR="00CF4081" w:rsidRPr="00CF4081" w:rsidRDefault="00CF4081" w:rsidP="00CF4081">
      <w:pPr>
        <w:numPr>
          <w:ilvl w:val="0"/>
          <w:numId w:val="7"/>
        </w:numPr>
      </w:pPr>
      <w:r w:rsidRPr="00CF4081">
        <w:t>W reklamacji Uczestnik powinien podać swoje imię i nazwisko, adres do korespondencji, rodzaj i opis zaistniałego problemu.</w:t>
      </w:r>
    </w:p>
    <w:p w14:paraId="68378D57" w14:textId="77777777" w:rsidR="00CF4081" w:rsidRPr="00CF4081" w:rsidRDefault="00CF4081" w:rsidP="00CF4081">
      <w:pPr>
        <w:numPr>
          <w:ilvl w:val="0"/>
          <w:numId w:val="7"/>
        </w:numPr>
      </w:pPr>
      <w:r w:rsidRPr="00CF4081">
        <w:t>Organizator zobowiązują się do rozpatrzenia każdej reklamacji w terminie do 14 dni od dnia jej otrzymania. W przypadku braków w reklamacji Organizatorzy wezwą Uczestnika do jej uzupełnienia w niezbędnym zakresie w terminie 7 dni, od daty otrzymania wezwania przez Uczestnika.</w:t>
      </w:r>
    </w:p>
    <w:p w14:paraId="36363CF7" w14:textId="77777777" w:rsidR="00CF4081" w:rsidRPr="00CF4081" w:rsidRDefault="00CF4081" w:rsidP="00CF4081">
      <w:r w:rsidRPr="00CF4081">
        <w:rPr>
          <w:b/>
          <w:bCs/>
        </w:rPr>
        <w:t>VI. POSTANOWIENIA KOŃCOWE</w:t>
      </w:r>
    </w:p>
    <w:p w14:paraId="59CD9AF5" w14:textId="77777777" w:rsidR="00CF4081" w:rsidRPr="00CF4081" w:rsidRDefault="00CF4081" w:rsidP="00CF4081">
      <w:pPr>
        <w:numPr>
          <w:ilvl w:val="0"/>
          <w:numId w:val="8"/>
        </w:numPr>
      </w:pPr>
      <w:r w:rsidRPr="00CF4081">
        <w:t>Regulamin jest dostępny w języku polskim.</w:t>
      </w:r>
    </w:p>
    <w:p w14:paraId="3FBE90EE" w14:textId="77777777" w:rsidR="00CF4081" w:rsidRPr="00CF4081" w:rsidRDefault="00CF4081" w:rsidP="00CF4081">
      <w:pPr>
        <w:numPr>
          <w:ilvl w:val="0"/>
          <w:numId w:val="8"/>
        </w:numPr>
      </w:pPr>
      <w:r w:rsidRPr="00CF4081">
        <w:t>Powielanie bądź publikowanie niniejszego Regulaminu lub jego części bez pisemnej zgody Organizatorów jest zabronione.</w:t>
      </w:r>
    </w:p>
    <w:p w14:paraId="0CCAD1D5" w14:textId="77777777" w:rsidR="00CF4081" w:rsidRPr="00CF4081" w:rsidRDefault="00CF4081" w:rsidP="00CF4081">
      <w:pPr>
        <w:numPr>
          <w:ilvl w:val="0"/>
          <w:numId w:val="8"/>
        </w:numPr>
      </w:pPr>
      <w:r w:rsidRPr="00CF4081">
        <w:lastRenderedPageBreak/>
        <w:t>O ile bezwzględnie obowiązujące przepisy prawa nie stanowią inaczej, prawem właściwym dla rozstrzygania wszelkich sporów powstałych na gruncie niniejszego Regulaminu jest prawo polskie.</w:t>
      </w:r>
    </w:p>
    <w:p w14:paraId="5BE083E9" w14:textId="77777777" w:rsidR="00CF4081" w:rsidRPr="00CF4081" w:rsidRDefault="00CF4081" w:rsidP="00CF4081">
      <w:pPr>
        <w:numPr>
          <w:ilvl w:val="0"/>
          <w:numId w:val="8"/>
        </w:numPr>
      </w:pPr>
      <w:r w:rsidRPr="00CF4081">
        <w:t>Rozstrzyganie ewentualnych sporów powstałych pomiędzy Organizatorem a Uczestnikiem, będącym Konsumentem, zostaje poddane sądom właściwym zgodnie z postanowieniami właściwych przepisów Kodeksu postępowania cywilnego.</w:t>
      </w:r>
    </w:p>
    <w:p w14:paraId="4F316FF0" w14:textId="77777777" w:rsidR="00CF4081" w:rsidRPr="00CF4081" w:rsidRDefault="00CF4081" w:rsidP="00CF4081">
      <w:pPr>
        <w:numPr>
          <w:ilvl w:val="0"/>
          <w:numId w:val="8"/>
        </w:numPr>
      </w:pPr>
      <w:r w:rsidRPr="00CF4081">
        <w:t>Rozstrzyganie ewentualnych sporów powstałych pomiędzy Organizatorem a Uczestnikiem, będącym Przedsiębiorcą, z wyłączeniem osób fizycznych prowadzących jednoosobową działalność gospodarczą, dla których Umowa jest bezpośrednio związana z ich działalnością gospodarczą, ale nie ma charakteru zawodowego, wynikającego w szczególności z przedmiotu wykonywanej przez nie działalności gospodarczej, udostępnionego na podstawie przepisów o Centralnej Ewidencji i Informacji o Działalności Gospodarczej, zostaje poddane sądowi właściwemu ze względu na siedzibę Usługodawcy.</w:t>
      </w:r>
    </w:p>
    <w:p w14:paraId="36A0326A" w14:textId="77777777" w:rsidR="00CF4081" w:rsidRPr="00CF4081" w:rsidRDefault="00CF4081" w:rsidP="00CF4081">
      <w:pPr>
        <w:numPr>
          <w:ilvl w:val="0"/>
          <w:numId w:val="8"/>
        </w:numPr>
      </w:pPr>
      <w:r w:rsidRPr="00CF4081">
        <w:t>W sprawach nieuregulowanych w niniejszym Regulaminie mają zastosowanie przepisy Kodeksu Cywilnego, przepisy Ustawy o świadczeniu usług drogą elektroniczną, przepisy Ustawy o prawach konsumenta oraz inne właściwe przepisy prawa polskiego.</w:t>
      </w:r>
    </w:p>
    <w:p w14:paraId="3ABAD963" w14:textId="77777777" w:rsidR="00CF4081" w:rsidRPr="00CF4081" w:rsidRDefault="00CF4081" w:rsidP="00CF4081">
      <w:pPr>
        <w:numPr>
          <w:ilvl w:val="0"/>
          <w:numId w:val="8"/>
        </w:numPr>
      </w:pPr>
      <w:r w:rsidRPr="00CF4081">
        <w:t>O wszelkich zmianach niniejszego Regulaminu każdy Uczestnik zostanie poinformowany poprzez informacje na stronie głównej Serwisu Internetowego www.logistics-manager.pl zawierającej zestawienie zmian i termin ich wejścia w życie. Użytkownicy posiadający Konto w Serwisie zostaną dodatkowo poinformowani o zmianach wraz z ich zestawieniem na wskazany przez nich adres poczty elektronicznej. Termin wejścia w życie zmian nie będzie krótszy niż 14 dni od dnia ich ogłoszenia.</w:t>
      </w:r>
    </w:p>
    <w:p w14:paraId="40596604" w14:textId="77777777" w:rsidR="00CF4081" w:rsidRDefault="00CF4081" w:rsidP="00CF4081"/>
    <w:sectPr w:rsidR="00CF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BC8"/>
    <w:multiLevelType w:val="multilevel"/>
    <w:tmpl w:val="6108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937D4"/>
    <w:multiLevelType w:val="multilevel"/>
    <w:tmpl w:val="14CC3F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564F7"/>
    <w:multiLevelType w:val="multilevel"/>
    <w:tmpl w:val="4870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1403F"/>
    <w:multiLevelType w:val="multilevel"/>
    <w:tmpl w:val="E274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3983"/>
    <w:multiLevelType w:val="multilevel"/>
    <w:tmpl w:val="46F6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A2DF5"/>
    <w:multiLevelType w:val="multilevel"/>
    <w:tmpl w:val="A712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46A15"/>
    <w:multiLevelType w:val="multilevel"/>
    <w:tmpl w:val="C698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103B0"/>
    <w:multiLevelType w:val="multilevel"/>
    <w:tmpl w:val="6B5C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253152">
    <w:abstractNumId w:val="7"/>
  </w:num>
  <w:num w:numId="2" w16cid:durableId="688023890">
    <w:abstractNumId w:val="4"/>
  </w:num>
  <w:num w:numId="3" w16cid:durableId="1029186429">
    <w:abstractNumId w:val="2"/>
  </w:num>
  <w:num w:numId="4" w16cid:durableId="1754662917">
    <w:abstractNumId w:val="1"/>
  </w:num>
  <w:num w:numId="5" w16cid:durableId="2101634965">
    <w:abstractNumId w:val="5"/>
  </w:num>
  <w:num w:numId="6" w16cid:durableId="646671376">
    <w:abstractNumId w:val="0"/>
  </w:num>
  <w:num w:numId="7" w16cid:durableId="1241792841">
    <w:abstractNumId w:val="6"/>
  </w:num>
  <w:num w:numId="8" w16cid:durableId="669792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1"/>
    <w:rsid w:val="003D2D63"/>
    <w:rsid w:val="00AE0DE3"/>
    <w:rsid w:val="00C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0638"/>
  <w15:chartTrackingRefBased/>
  <w15:docId w15:val="{E8C22F7F-2290-4B38-8AFF-C45ADD51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081"/>
  </w:style>
  <w:style w:type="paragraph" w:styleId="Nagwek1">
    <w:name w:val="heading 1"/>
    <w:basedOn w:val="Normalny"/>
    <w:next w:val="Normalny"/>
    <w:link w:val="Nagwek1Znak"/>
    <w:uiPriority w:val="9"/>
    <w:qFormat/>
    <w:rsid w:val="00CF4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4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4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4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4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4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4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40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0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0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40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40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40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4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4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4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40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40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40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4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40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408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F408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ics-manager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1679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Nowacka</dc:creator>
  <cp:keywords/>
  <dc:description/>
  <cp:lastModifiedBy>Agata Nowacka</cp:lastModifiedBy>
  <cp:revision>1</cp:revision>
  <dcterms:created xsi:type="dcterms:W3CDTF">2025-07-04T10:11:00Z</dcterms:created>
  <dcterms:modified xsi:type="dcterms:W3CDTF">2025-07-04T10:21:00Z</dcterms:modified>
</cp:coreProperties>
</file>